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E856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b/>
          <w:bCs/>
          <w:sz w:val="32"/>
          <w:szCs w:val="32"/>
        </w:rPr>
        <w:t>TRUE LOVE</w:t>
      </w:r>
      <w:r w:rsidRPr="00C51D67">
        <w:rPr>
          <w:rFonts w:eastAsia="Times New Roman"/>
          <w:sz w:val="32"/>
          <w:szCs w:val="32"/>
        </w:rPr>
        <w:t xml:space="preserve"> (Jeff and Jayne)</w:t>
      </w:r>
    </w:p>
    <w:p w14:paraId="61A8DE44" w14:textId="77777777" w:rsidR="003F3ADC" w:rsidRDefault="003F3ADC" w:rsidP="003F3ADC">
      <w:pPr>
        <w:spacing w:after="0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From the musical ‘High Society’</w:t>
      </w:r>
    </w:p>
    <w:p w14:paraId="2663CB4B" w14:textId="77777777" w:rsidR="003F3ADC" w:rsidRPr="00C51D67" w:rsidRDefault="003F3ADC" w:rsidP="003F3ADC">
      <w:pPr>
        <w:spacing w:after="0"/>
        <w:rPr>
          <w:rFonts w:eastAsia="Times New Roman"/>
          <w:i/>
          <w:iCs/>
          <w:sz w:val="32"/>
          <w:szCs w:val="32"/>
        </w:rPr>
      </w:pPr>
    </w:p>
    <w:p w14:paraId="5D7AD662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Suntanned, windblown</w:t>
      </w:r>
      <w:r>
        <w:rPr>
          <w:rFonts w:eastAsia="Times New Roman"/>
          <w:sz w:val="32"/>
          <w:szCs w:val="32"/>
        </w:rPr>
        <w:t>, h</w:t>
      </w:r>
      <w:r w:rsidRPr="00C51D67">
        <w:rPr>
          <w:rFonts w:eastAsia="Times New Roman"/>
          <w:sz w:val="32"/>
          <w:szCs w:val="32"/>
        </w:rPr>
        <w:t>oneymooners at last alone</w:t>
      </w:r>
    </w:p>
    <w:p w14:paraId="4C7F5B25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Feeling far above par</w:t>
      </w:r>
      <w:r>
        <w:rPr>
          <w:rFonts w:eastAsia="Times New Roman"/>
          <w:sz w:val="32"/>
          <w:szCs w:val="32"/>
        </w:rPr>
        <w:t>, o</w:t>
      </w:r>
      <w:r w:rsidRPr="00C51D67">
        <w:rPr>
          <w:rFonts w:eastAsia="Times New Roman"/>
          <w:sz w:val="32"/>
          <w:szCs w:val="32"/>
        </w:rPr>
        <w:t>h, how lucky we are</w:t>
      </w:r>
    </w:p>
    <w:p w14:paraId="4CD889B6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</w:p>
    <w:p w14:paraId="2A27DAD8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While I give to you and you give to me</w:t>
      </w:r>
      <w:r>
        <w:rPr>
          <w:rFonts w:eastAsia="Times New Roman"/>
          <w:sz w:val="32"/>
          <w:szCs w:val="32"/>
        </w:rPr>
        <w:t>, t</w:t>
      </w:r>
      <w:r w:rsidRPr="00C51D67">
        <w:rPr>
          <w:rFonts w:eastAsia="Times New Roman"/>
          <w:sz w:val="32"/>
          <w:szCs w:val="32"/>
        </w:rPr>
        <w:t>rue love, true love</w:t>
      </w:r>
    </w:p>
    <w:p w14:paraId="56034E22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proofErr w:type="gramStart"/>
      <w:r w:rsidRPr="00C51D67">
        <w:rPr>
          <w:rFonts w:eastAsia="Times New Roman"/>
          <w:sz w:val="32"/>
          <w:szCs w:val="32"/>
        </w:rPr>
        <w:t>So</w:t>
      </w:r>
      <w:proofErr w:type="gramEnd"/>
      <w:r w:rsidRPr="00C51D67">
        <w:rPr>
          <w:rFonts w:eastAsia="Times New Roman"/>
          <w:sz w:val="32"/>
          <w:szCs w:val="32"/>
        </w:rPr>
        <w:t xml:space="preserve"> on and on it will always be</w:t>
      </w:r>
      <w:r>
        <w:rPr>
          <w:rFonts w:eastAsia="Times New Roman"/>
          <w:sz w:val="32"/>
          <w:szCs w:val="32"/>
        </w:rPr>
        <w:t>, t</w:t>
      </w:r>
      <w:r w:rsidRPr="00C51D67">
        <w:rPr>
          <w:rFonts w:eastAsia="Times New Roman"/>
          <w:sz w:val="32"/>
          <w:szCs w:val="32"/>
        </w:rPr>
        <w:t>rue love, true love</w:t>
      </w:r>
    </w:p>
    <w:p w14:paraId="57D95AFF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</w:p>
    <w:p w14:paraId="4884D103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For you and I have a guardian angel</w:t>
      </w:r>
      <w:r>
        <w:rPr>
          <w:rFonts w:eastAsia="Times New Roman"/>
          <w:sz w:val="32"/>
          <w:szCs w:val="32"/>
        </w:rPr>
        <w:t>, o</w:t>
      </w:r>
      <w:r w:rsidRPr="00C51D67">
        <w:rPr>
          <w:rFonts w:eastAsia="Times New Roman"/>
          <w:sz w:val="32"/>
          <w:szCs w:val="32"/>
        </w:rPr>
        <w:t>n high, with nothing to do</w:t>
      </w:r>
    </w:p>
    <w:p w14:paraId="2A533AE8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But to give to you and to give to me</w:t>
      </w:r>
      <w:r>
        <w:rPr>
          <w:rFonts w:eastAsia="Times New Roman"/>
          <w:sz w:val="32"/>
          <w:szCs w:val="32"/>
        </w:rPr>
        <w:t>, l</w:t>
      </w:r>
      <w:r w:rsidRPr="00C51D67">
        <w:rPr>
          <w:rFonts w:eastAsia="Times New Roman"/>
          <w:sz w:val="32"/>
          <w:szCs w:val="32"/>
        </w:rPr>
        <w:t>ove forever true</w:t>
      </w:r>
    </w:p>
    <w:p w14:paraId="56078F73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</w:p>
    <w:p w14:paraId="7B171F51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For you and I have a guardian angel</w:t>
      </w:r>
      <w:r>
        <w:rPr>
          <w:rFonts w:eastAsia="Times New Roman"/>
          <w:sz w:val="32"/>
          <w:szCs w:val="32"/>
        </w:rPr>
        <w:t>, o</w:t>
      </w:r>
      <w:r w:rsidRPr="00C51D67">
        <w:rPr>
          <w:rFonts w:eastAsia="Times New Roman"/>
          <w:sz w:val="32"/>
          <w:szCs w:val="32"/>
        </w:rPr>
        <w:t>n high, with nothing to do</w:t>
      </w:r>
    </w:p>
    <w:p w14:paraId="41195FE3" w14:textId="77777777" w:rsidR="003F3ADC" w:rsidRPr="00C51D67" w:rsidRDefault="003F3ADC" w:rsidP="003F3ADC">
      <w:pPr>
        <w:spacing w:after="0"/>
        <w:rPr>
          <w:rFonts w:eastAsia="Times New Roman"/>
          <w:sz w:val="32"/>
          <w:szCs w:val="32"/>
        </w:rPr>
      </w:pPr>
      <w:r w:rsidRPr="00C51D67">
        <w:rPr>
          <w:rFonts w:eastAsia="Times New Roman"/>
          <w:sz w:val="32"/>
          <w:szCs w:val="32"/>
        </w:rPr>
        <w:t>But to give to you and to give to me</w:t>
      </w:r>
      <w:r>
        <w:rPr>
          <w:rFonts w:eastAsia="Times New Roman"/>
          <w:sz w:val="32"/>
          <w:szCs w:val="32"/>
        </w:rPr>
        <w:t>, l</w:t>
      </w:r>
      <w:r w:rsidRPr="00C51D67">
        <w:rPr>
          <w:rFonts w:eastAsia="Times New Roman"/>
          <w:sz w:val="32"/>
          <w:szCs w:val="32"/>
        </w:rPr>
        <w:t>ove forever true</w:t>
      </w:r>
      <w:r>
        <w:rPr>
          <w:rFonts w:eastAsia="Times New Roman"/>
          <w:sz w:val="32"/>
          <w:szCs w:val="32"/>
        </w:rPr>
        <w:t>, l</w:t>
      </w:r>
      <w:r w:rsidRPr="00C51D67">
        <w:rPr>
          <w:rFonts w:eastAsia="Times New Roman"/>
          <w:sz w:val="32"/>
          <w:szCs w:val="32"/>
        </w:rPr>
        <w:t>ove for ever true</w:t>
      </w:r>
    </w:p>
    <w:p w14:paraId="05804BE1" w14:textId="77777777" w:rsidR="003F3ADC" w:rsidRDefault="003F3ADC" w:rsidP="003F3ADC">
      <w:pPr>
        <w:rPr>
          <w:rFonts w:eastAsia="Times New Roman"/>
          <w:sz w:val="24"/>
          <w:szCs w:val="24"/>
        </w:rPr>
      </w:pPr>
    </w:p>
    <w:p w14:paraId="25EBA3FF" w14:textId="77777777" w:rsidR="003F3ADC" w:rsidRDefault="003F3ADC" w:rsidP="003F3ADC">
      <w:pPr>
        <w:rPr>
          <w:rFonts w:eastAsia="Times New Roman"/>
          <w:sz w:val="24"/>
          <w:szCs w:val="24"/>
        </w:rPr>
      </w:pPr>
    </w:p>
    <w:p w14:paraId="061FCE33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C"/>
    <w:rsid w:val="00342100"/>
    <w:rsid w:val="003F3ADC"/>
    <w:rsid w:val="00442B81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FCD5"/>
  <w15:chartTrackingRefBased/>
  <w15:docId w15:val="{DDB09D72-0CBA-49F9-B050-94CF649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DC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2021-02-12T13:25:00Z</dcterms:created>
  <dcterms:modified xsi:type="dcterms:W3CDTF">2021-02-12T13:25:00Z</dcterms:modified>
</cp:coreProperties>
</file>